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46C" w:rsidRDefault="0043046C"/>
    <w:p w:rsidR="00257445" w:rsidRDefault="00257445"/>
    <w:p w:rsidR="00257445" w:rsidRDefault="00257445" w:rsidP="00257445">
      <w:pPr>
        <w:pStyle w:val="ListParagraph"/>
        <w:numPr>
          <w:ilvl w:val="0"/>
          <w:numId w:val="1"/>
        </w:numPr>
      </w:pPr>
      <w:r w:rsidRPr="00257445">
        <w:t>Integrate nursing science with knowledge from ethics, the biophysical, psychosocial, analytical, and organizational sciences as the basis for the hi</w:t>
      </w:r>
      <w:r>
        <w:t xml:space="preserve">ghest level of nursing practice by analyzing the impact of moral distress, secondary trauma and trauma on the employees of a Residential Treatment Program. </w:t>
      </w:r>
    </w:p>
    <w:p w:rsidR="00257445" w:rsidRDefault="00257445" w:rsidP="00257445">
      <w:pPr>
        <w:pStyle w:val="ListParagraph"/>
        <w:numPr>
          <w:ilvl w:val="0"/>
          <w:numId w:val="1"/>
        </w:numPr>
        <w:tabs>
          <w:tab w:val="left" w:pos="270"/>
        </w:tabs>
        <w:rPr>
          <w:rFonts w:cs="Arial"/>
        </w:rPr>
      </w:pPr>
      <w:r w:rsidRPr="00257445">
        <w:rPr>
          <w:rFonts w:cs="Arial"/>
        </w:rPr>
        <w:t xml:space="preserve">Use science-based theories and concepts to determine the nature and significance of health and health care delivery phenomena describe the actions and advanced strategies to enhance, alleviate, and ameliorate health and health care delivery phenomena as appropriate; and </w:t>
      </w:r>
      <w:r>
        <w:rPr>
          <w:rFonts w:cs="Arial"/>
        </w:rPr>
        <w:t xml:space="preserve">evaluate outcomes by incorporating Organizational &amp; Systems Theory to identify the influence of stigma associated with experiencing moral distress within a mental health system and describe the impact that it has on delivery of care to clients. </w:t>
      </w:r>
    </w:p>
    <w:p w:rsidR="00257445" w:rsidRDefault="00257445" w:rsidP="00257445">
      <w:pPr>
        <w:pStyle w:val="ListParagraph"/>
        <w:numPr>
          <w:ilvl w:val="0"/>
          <w:numId w:val="1"/>
        </w:numPr>
        <w:tabs>
          <w:tab w:val="left" w:pos="270"/>
        </w:tabs>
        <w:rPr>
          <w:rFonts w:cs="Arial"/>
        </w:rPr>
      </w:pPr>
      <w:r w:rsidRPr="00257445">
        <w:rPr>
          <w:rFonts w:cs="Arial"/>
        </w:rPr>
        <w:t xml:space="preserve">Develop and evaluate new practice approaches based on nursing theories and </w:t>
      </w:r>
      <w:r>
        <w:rPr>
          <w:rFonts w:cs="Arial"/>
        </w:rPr>
        <w:t>theories from other disciplines. After analyzing the impact that moral distress, secondary trauma and direct trauma has on individuals employed within a mental health system, collaborate with other disciplines and team membe</w:t>
      </w:r>
      <w:r w:rsidR="002E3D12">
        <w:rPr>
          <w:rFonts w:cs="Arial"/>
        </w:rPr>
        <w:t xml:space="preserve">rs to develop a training program focused on diminishing the impact of moral distress, and trauma on the employees of the mental health system. </w:t>
      </w:r>
    </w:p>
    <w:p w:rsidR="002E3D12" w:rsidRDefault="002E3D12" w:rsidP="00257445">
      <w:pPr>
        <w:pStyle w:val="ListParagraph"/>
        <w:numPr>
          <w:ilvl w:val="0"/>
          <w:numId w:val="1"/>
        </w:numPr>
        <w:tabs>
          <w:tab w:val="left" w:pos="270"/>
        </w:tabs>
        <w:rPr>
          <w:rFonts w:cs="Arial"/>
        </w:rPr>
      </w:pPr>
      <w:r>
        <w:rPr>
          <w:rFonts w:cs="Arial"/>
        </w:rPr>
        <w:t>Identify gaps in evidence associated with moral distress and measurement tools used psychiatric settings.</w:t>
      </w:r>
    </w:p>
    <w:p w:rsidR="002E3D12" w:rsidRPr="002E3D12" w:rsidRDefault="002E3D12" w:rsidP="00257445">
      <w:pPr>
        <w:pStyle w:val="ListParagraph"/>
        <w:numPr>
          <w:ilvl w:val="0"/>
          <w:numId w:val="1"/>
        </w:numPr>
        <w:tabs>
          <w:tab w:val="left" w:pos="270"/>
        </w:tabs>
        <w:rPr>
          <w:rFonts w:cs="Arial"/>
        </w:rPr>
      </w:pPr>
      <w:r>
        <w:rPr>
          <w:rFonts w:cs="Arial"/>
        </w:rPr>
        <w:t xml:space="preserve">Focus Capstone Project on Moral Distress, secondary trauma and trauma in psychiatric care facilities. </w:t>
      </w:r>
      <w:bookmarkStart w:id="0" w:name="_GoBack"/>
      <w:bookmarkEnd w:id="0"/>
    </w:p>
    <w:p w:rsidR="002E3D12" w:rsidRPr="002E3D12" w:rsidRDefault="002E3D12" w:rsidP="00257445">
      <w:pPr>
        <w:pStyle w:val="ListParagraph"/>
        <w:numPr>
          <w:ilvl w:val="0"/>
          <w:numId w:val="1"/>
        </w:numPr>
        <w:tabs>
          <w:tab w:val="left" w:pos="270"/>
        </w:tabs>
        <w:rPr>
          <w:rFonts w:cs="Arial"/>
        </w:rPr>
      </w:pPr>
      <w:r>
        <w:rPr>
          <w:rFonts w:cs="Arial"/>
        </w:rPr>
        <w:t xml:space="preserve"> Collaborate with other professionals from Executive Management, Education, Training, Direct Support, Therapy, and Nursing to evaluate the impacts of distress and trauma and develop and implement a training protocol to diminish the impact on the care providers, therefore diminishing the impact on the client. </w:t>
      </w:r>
    </w:p>
    <w:sectPr w:rsidR="002E3D12" w:rsidRPr="002E3D12" w:rsidSect="0043046C">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45" w:rsidRDefault="00257445" w:rsidP="00257445">
      <w:r>
        <w:separator/>
      </w:r>
    </w:p>
  </w:endnote>
  <w:endnote w:type="continuationSeparator" w:id="0">
    <w:p w:rsidR="00257445" w:rsidRDefault="00257445" w:rsidP="0025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45" w:rsidRDefault="00257445" w:rsidP="00257445">
      <w:r>
        <w:separator/>
      </w:r>
    </w:p>
  </w:footnote>
  <w:footnote w:type="continuationSeparator" w:id="0">
    <w:p w:rsidR="00257445" w:rsidRDefault="00257445" w:rsidP="002574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45" w:rsidRDefault="00257445">
    <w:pPr>
      <w:pStyle w:val="Header"/>
    </w:pPr>
    <w:sdt>
      <w:sdtPr>
        <w:id w:val="171999623"/>
        <w:placeholder>
          <w:docPart w:val="A8E13DE6EC7A544A9E52465F94A736C9"/>
        </w:placeholder>
        <w:temporary/>
        <w:showingPlcHdr/>
      </w:sdtPr>
      <w:sdtContent>
        <w:r>
          <w:t>[Type text]</w:t>
        </w:r>
      </w:sdtContent>
    </w:sdt>
    <w:r>
      <w:ptab w:relativeTo="margin" w:alignment="center" w:leader="none"/>
    </w:r>
    <w:sdt>
      <w:sdtPr>
        <w:id w:val="171999624"/>
        <w:placeholder>
          <w:docPart w:val="5FF0866D416CE14BA6B60E9009CF3A1F"/>
        </w:placeholder>
        <w:temporary/>
        <w:showingPlcHdr/>
      </w:sdtPr>
      <w:sdtContent>
        <w:r>
          <w:t>[Type text]</w:t>
        </w:r>
      </w:sdtContent>
    </w:sdt>
    <w:r>
      <w:ptab w:relativeTo="margin" w:alignment="right" w:leader="none"/>
    </w:r>
    <w:sdt>
      <w:sdtPr>
        <w:id w:val="171999625"/>
        <w:placeholder>
          <w:docPart w:val="204FE581724327438F008224E293E3A1"/>
        </w:placeholder>
        <w:temporary/>
        <w:showingPlcHdr/>
      </w:sdtPr>
      <w:sdtContent>
        <w:r>
          <w:t>[Type text]</w:t>
        </w:r>
      </w:sdtContent>
    </w:sdt>
  </w:p>
  <w:p w:rsidR="00257445" w:rsidRDefault="002574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45" w:rsidRDefault="00257445">
    <w:pPr>
      <w:pStyle w:val="Header"/>
    </w:pPr>
    <w:r>
      <w:t>Course: GNUR 9610</w:t>
    </w:r>
    <w:r>
      <w:ptab w:relativeTo="margin" w:alignment="center" w:leader="none"/>
    </w:r>
    <w:r>
      <w:t xml:space="preserve">DNP Practicum </w:t>
    </w:r>
    <w:r>
      <w:ptab w:relativeTo="margin" w:alignment="right" w:leader="none"/>
    </w:r>
    <w:r>
      <w:t>Lambour Learning Objectives</w:t>
    </w:r>
  </w:p>
  <w:p w:rsidR="00257445" w:rsidRDefault="002574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2B5"/>
    <w:multiLevelType w:val="hybridMultilevel"/>
    <w:tmpl w:val="0C9AE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45"/>
    <w:rsid w:val="00257445"/>
    <w:rsid w:val="002E3D12"/>
    <w:rsid w:val="0043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B5E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445"/>
    <w:pPr>
      <w:tabs>
        <w:tab w:val="center" w:pos="4320"/>
        <w:tab w:val="right" w:pos="8640"/>
      </w:tabs>
    </w:pPr>
  </w:style>
  <w:style w:type="character" w:customStyle="1" w:styleId="HeaderChar">
    <w:name w:val="Header Char"/>
    <w:basedOn w:val="DefaultParagraphFont"/>
    <w:link w:val="Header"/>
    <w:uiPriority w:val="99"/>
    <w:rsid w:val="00257445"/>
  </w:style>
  <w:style w:type="paragraph" w:styleId="Footer">
    <w:name w:val="footer"/>
    <w:basedOn w:val="Normal"/>
    <w:link w:val="FooterChar"/>
    <w:uiPriority w:val="99"/>
    <w:unhideWhenUsed/>
    <w:rsid w:val="00257445"/>
    <w:pPr>
      <w:tabs>
        <w:tab w:val="center" w:pos="4320"/>
        <w:tab w:val="right" w:pos="8640"/>
      </w:tabs>
    </w:pPr>
  </w:style>
  <w:style w:type="character" w:customStyle="1" w:styleId="FooterChar">
    <w:name w:val="Footer Char"/>
    <w:basedOn w:val="DefaultParagraphFont"/>
    <w:link w:val="Footer"/>
    <w:uiPriority w:val="99"/>
    <w:rsid w:val="00257445"/>
  </w:style>
  <w:style w:type="paragraph" w:styleId="ListParagraph">
    <w:name w:val="List Paragraph"/>
    <w:basedOn w:val="Normal"/>
    <w:uiPriority w:val="34"/>
    <w:qFormat/>
    <w:rsid w:val="002574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445"/>
    <w:pPr>
      <w:tabs>
        <w:tab w:val="center" w:pos="4320"/>
        <w:tab w:val="right" w:pos="8640"/>
      </w:tabs>
    </w:pPr>
  </w:style>
  <w:style w:type="character" w:customStyle="1" w:styleId="HeaderChar">
    <w:name w:val="Header Char"/>
    <w:basedOn w:val="DefaultParagraphFont"/>
    <w:link w:val="Header"/>
    <w:uiPriority w:val="99"/>
    <w:rsid w:val="00257445"/>
  </w:style>
  <w:style w:type="paragraph" w:styleId="Footer">
    <w:name w:val="footer"/>
    <w:basedOn w:val="Normal"/>
    <w:link w:val="FooterChar"/>
    <w:uiPriority w:val="99"/>
    <w:unhideWhenUsed/>
    <w:rsid w:val="00257445"/>
    <w:pPr>
      <w:tabs>
        <w:tab w:val="center" w:pos="4320"/>
        <w:tab w:val="right" w:pos="8640"/>
      </w:tabs>
    </w:pPr>
  </w:style>
  <w:style w:type="character" w:customStyle="1" w:styleId="FooterChar">
    <w:name w:val="Footer Char"/>
    <w:basedOn w:val="DefaultParagraphFont"/>
    <w:link w:val="Footer"/>
    <w:uiPriority w:val="99"/>
    <w:rsid w:val="00257445"/>
  </w:style>
  <w:style w:type="paragraph" w:styleId="ListParagraph">
    <w:name w:val="List Paragraph"/>
    <w:basedOn w:val="Normal"/>
    <w:uiPriority w:val="34"/>
    <w:qFormat/>
    <w:rsid w:val="0025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E13DE6EC7A544A9E52465F94A736C9"/>
        <w:category>
          <w:name w:val="General"/>
          <w:gallery w:val="placeholder"/>
        </w:category>
        <w:types>
          <w:type w:val="bbPlcHdr"/>
        </w:types>
        <w:behaviors>
          <w:behavior w:val="content"/>
        </w:behaviors>
        <w:guid w:val="{FD144C9F-5BBE-1144-94D8-CB4382B06228}"/>
      </w:docPartPr>
      <w:docPartBody>
        <w:p w:rsidR="00DA4E6E" w:rsidRDefault="00DA4E6E" w:rsidP="00DA4E6E">
          <w:pPr>
            <w:pStyle w:val="A8E13DE6EC7A544A9E52465F94A736C9"/>
          </w:pPr>
          <w:r>
            <w:t>[Type text]</w:t>
          </w:r>
        </w:p>
      </w:docPartBody>
    </w:docPart>
    <w:docPart>
      <w:docPartPr>
        <w:name w:val="5FF0866D416CE14BA6B60E9009CF3A1F"/>
        <w:category>
          <w:name w:val="General"/>
          <w:gallery w:val="placeholder"/>
        </w:category>
        <w:types>
          <w:type w:val="bbPlcHdr"/>
        </w:types>
        <w:behaviors>
          <w:behavior w:val="content"/>
        </w:behaviors>
        <w:guid w:val="{9B0DBE31-2C9C-CC4D-BE7D-F55BA460C44B}"/>
      </w:docPartPr>
      <w:docPartBody>
        <w:p w:rsidR="00DA4E6E" w:rsidRDefault="00DA4E6E" w:rsidP="00DA4E6E">
          <w:pPr>
            <w:pStyle w:val="5FF0866D416CE14BA6B60E9009CF3A1F"/>
          </w:pPr>
          <w:r>
            <w:t>[Type text]</w:t>
          </w:r>
        </w:p>
      </w:docPartBody>
    </w:docPart>
    <w:docPart>
      <w:docPartPr>
        <w:name w:val="204FE581724327438F008224E293E3A1"/>
        <w:category>
          <w:name w:val="General"/>
          <w:gallery w:val="placeholder"/>
        </w:category>
        <w:types>
          <w:type w:val="bbPlcHdr"/>
        </w:types>
        <w:behaviors>
          <w:behavior w:val="content"/>
        </w:behaviors>
        <w:guid w:val="{92523DA7-0CA2-E34C-BDAC-AA45E37DEE53}"/>
      </w:docPartPr>
      <w:docPartBody>
        <w:p w:rsidR="00DA4E6E" w:rsidRDefault="00DA4E6E" w:rsidP="00DA4E6E">
          <w:pPr>
            <w:pStyle w:val="204FE581724327438F008224E293E3A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6E"/>
    <w:rsid w:val="00DA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E13DE6EC7A544A9E52465F94A736C9">
    <w:name w:val="A8E13DE6EC7A544A9E52465F94A736C9"/>
    <w:rsid w:val="00DA4E6E"/>
  </w:style>
  <w:style w:type="paragraph" w:customStyle="1" w:styleId="5FF0866D416CE14BA6B60E9009CF3A1F">
    <w:name w:val="5FF0866D416CE14BA6B60E9009CF3A1F"/>
    <w:rsid w:val="00DA4E6E"/>
  </w:style>
  <w:style w:type="paragraph" w:customStyle="1" w:styleId="204FE581724327438F008224E293E3A1">
    <w:name w:val="204FE581724327438F008224E293E3A1"/>
    <w:rsid w:val="00DA4E6E"/>
  </w:style>
  <w:style w:type="paragraph" w:customStyle="1" w:styleId="FD442A258347DF44AE1F69AA47B64450">
    <w:name w:val="FD442A258347DF44AE1F69AA47B64450"/>
    <w:rsid w:val="00DA4E6E"/>
  </w:style>
  <w:style w:type="paragraph" w:customStyle="1" w:styleId="9FFDBD4CF32B29449B3473A4BE4744C4">
    <w:name w:val="9FFDBD4CF32B29449B3473A4BE4744C4"/>
    <w:rsid w:val="00DA4E6E"/>
  </w:style>
  <w:style w:type="paragraph" w:customStyle="1" w:styleId="341C464322C88144B2969D8D8BA1D93D">
    <w:name w:val="341C464322C88144B2969D8D8BA1D93D"/>
    <w:rsid w:val="00DA4E6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E13DE6EC7A544A9E52465F94A736C9">
    <w:name w:val="A8E13DE6EC7A544A9E52465F94A736C9"/>
    <w:rsid w:val="00DA4E6E"/>
  </w:style>
  <w:style w:type="paragraph" w:customStyle="1" w:styleId="5FF0866D416CE14BA6B60E9009CF3A1F">
    <w:name w:val="5FF0866D416CE14BA6B60E9009CF3A1F"/>
    <w:rsid w:val="00DA4E6E"/>
  </w:style>
  <w:style w:type="paragraph" w:customStyle="1" w:styleId="204FE581724327438F008224E293E3A1">
    <w:name w:val="204FE581724327438F008224E293E3A1"/>
    <w:rsid w:val="00DA4E6E"/>
  </w:style>
  <w:style w:type="paragraph" w:customStyle="1" w:styleId="FD442A258347DF44AE1F69AA47B64450">
    <w:name w:val="FD442A258347DF44AE1F69AA47B64450"/>
    <w:rsid w:val="00DA4E6E"/>
  </w:style>
  <w:style w:type="paragraph" w:customStyle="1" w:styleId="9FFDBD4CF32B29449B3473A4BE4744C4">
    <w:name w:val="9FFDBD4CF32B29449B3473A4BE4744C4"/>
    <w:rsid w:val="00DA4E6E"/>
  </w:style>
  <w:style w:type="paragraph" w:customStyle="1" w:styleId="341C464322C88144B2969D8D8BA1D93D">
    <w:name w:val="341C464322C88144B2969D8D8BA1D93D"/>
    <w:rsid w:val="00DA4E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9C41-B83B-F74B-B356-31066BFE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266</Words>
  <Characters>1521</Characters>
  <Application>Microsoft Macintosh Word</Application>
  <DocSecurity>0</DocSecurity>
  <Lines>12</Lines>
  <Paragraphs>3</Paragraphs>
  <ScaleCrop>false</ScaleCrop>
  <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(mom) Lambour</dc:creator>
  <cp:keywords/>
  <dc:description/>
  <cp:lastModifiedBy>Stacey (mom) Lambour</cp:lastModifiedBy>
  <cp:revision>1</cp:revision>
  <dcterms:created xsi:type="dcterms:W3CDTF">2015-01-22T17:56:00Z</dcterms:created>
  <dcterms:modified xsi:type="dcterms:W3CDTF">2015-01-22T18:19:00Z</dcterms:modified>
</cp:coreProperties>
</file>